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Heinrich Schaper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um 1560 in Alfeld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1629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Mathematik in Helmstedt (1601–1629);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Henricus Schaper Alfeldensis (25.05.1579)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Schaper geborene Werdenhagen, Heirat 1604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https://d-nb.info/gnd/121391035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https://uni-helmstedt.hab.de/prof-189-schaper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1601–1629 Lehrstuhl für [o. A.], Helmstedt</w:t>
      </w:r>
    </w:p>
    <w:p>
      <w:pPr>
        <w:pStyle w:val="Heading2"/>
      </w:pPr>
      <w:bookmarkStart w:id="2" w:name="_Toc2"/>
      <w:r>
        <w:t>Vorlesungen (7)</w:t>
      </w:r>
      <w:bookmarkEnd w:id="2"/>
    </w:p>
    <w:p>
      <w:pPr>
        <w:pStyle w:val="ListEntry"/>
      </w:pPr>
      <w:r>
        <w:rPr>
          <w:rStyle w:val="BodyText"/>
        </w:rPr>
        <w:t xml:space="preserve">M. Henricvs Schapervs perget in explicatione doctrinae secundorum mobilium, iuxta hypotheses Copernici &amp; Alphonsinorum hora I., Wintersemester 1602/1603</w:t>
      </w:r>
    </w:p>
    <w:p>
      <w:pPr>
        <w:pStyle w:val="ListEntry"/>
      </w:pPr>
      <w:r>
        <w:rPr>
          <w:rStyle w:val="BodyText"/>
        </w:rPr>
        <w:t xml:space="preserve">M. Henricvs Schapervs proponit Geographica, quibus finitis incipiet demonstrare priores Euclidis libros, hora prima., Wintersemester 1603/1604</w:t>
      </w:r>
    </w:p>
    <w:p>
      <w:pPr>
        <w:pStyle w:val="ListEntry"/>
      </w:pPr>
      <w:r>
        <w:rPr>
          <w:rStyle w:val="BodyText"/>
        </w:rPr>
        <w:t xml:space="preserve">M. Henricvs Schapervs versatur adhuc in Euclide: futura hyeme Pomponium Melam de situ orbis explicabit hora prima., Wintersemester 1604/1605</w:t>
      </w:r>
    </w:p>
    <w:p>
      <w:pPr>
        <w:pStyle w:val="ListEntry"/>
      </w:pPr>
      <w:r>
        <w:rPr>
          <w:rStyle w:val="BodyText"/>
        </w:rPr>
        <w:t xml:space="preserve">M. Henricvs Schapervs, Theoricas Planetarum iuxta Alfonsinos &amp; Copernicum absoluet, hora prima., Wintersemester 1613/1614</w:t>
      </w:r>
    </w:p>
    <w:p>
      <w:pPr>
        <w:pStyle w:val="ListEntry"/>
      </w:pPr>
      <w:r>
        <w:rPr>
          <w:rStyle w:val="BodyText"/>
        </w:rPr>
        <w:t xml:space="preserve">Henricvs Schapervs doctrinam Sphaericam seu motus coeli primi explicat: hora prima., Sommersemester 1620</w:t>
      </w:r>
    </w:p>
    <w:p>
      <w:pPr>
        <w:pStyle w:val="ListEntry"/>
      </w:pPr>
      <w:r>
        <w:rPr>
          <w:rStyle w:val="BodyText"/>
        </w:rPr>
        <w:t xml:space="preserve">Henricvs Schapervs Regulas Aritmeticae practicae vulgares explicat, quibus absolutis doctrinam primi mobilis explicabit hora 1., Sommersemester 1623</w:t>
      </w:r>
    </w:p>
    <w:p>
      <w:pPr>
        <w:pStyle w:val="ListEntry"/>
      </w:pPr>
      <w:r>
        <w:rPr>
          <w:rStyle w:val="BodyText"/>
        </w:rPr>
        <w:t xml:space="preserve">Henricvs Scapervs doctrinam primi mobilis seu sphaericam tradit &amp; explicabit hor. prima., Sommersemester 1625</w:t>
      </w:r>
    </w:p>
    <w:p>
      <w:pPr>
        <w:pStyle w:val="Heading2"/>
      </w:pPr>
      <w:bookmarkStart w:id="3" w:name="_Toc3"/>
      <w:r>
        <w:t>Reden und Programme (2)</w:t>
      </w:r>
      <w:bookmarkEnd w:id="3"/>
    </w:p>
    <w:p>
      <w:pPr>
        <w:pStyle w:val="ListEntry"/>
      </w:pPr>
      <w:r>
        <w:rPr>
          <w:rStyle w:val="BodyText"/>
        </w:rPr>
        <w:t xml:space="preserve">Heinrich Schaper: Programma ad studiosam iuventutem in illustri Academia Julia sub initium Quinquagesimae P. P. anno MDCXXII. </w:t>
      </w:r>
    </w:p>
    <w:p>
      <w:pPr>
        <w:pStyle w:val="ListEntry"/>
      </w:pPr>
      <w:r>
        <w:rPr>
          <w:rStyle w:val="BodyText"/>
        </w:rPr>
        <w:t xml:space="preserve">Heinrich Schaper: Programma in illust. Academia Iulia luctuosissimo tempore P. P. VD17 23:263835V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Heinrich Schaper. In: Wissensproduktion an der Universität Helmstedt. Forschungsportal zur frühneuzeitlichen Universitätsgeschichte. Hrsg. von der Herzog August Bibliothek Wolfenbüttel. 2010–2013. Relaunch 2026. Permalink: https://uni-helmstedt.hab.de/prof-189-schaper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Heinrich Schaper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2026-07-08T03:28:01+00:00</dcterms:created>
  <dcterms:modified xsi:type="dcterms:W3CDTF">2026-07-08T03:28:01+00:00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