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Lorenz Scheurl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Theologische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1558 in Ulm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1613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Theol. ao. Prof. in Helmstedt (1592); Theol. o. Prof. in Helmstedt (1592–1613);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Maria Magdalene Scheurl geborene Beurlin (28.08.1561–17.05.1613), Heirat 1581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204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https://d-nb.info/gnd/128568208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https://uni-helmstedt.hab.de/prof-192-scheurl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1592–1592 Lehrstuhl für [o. A.], Helmstedt</w:t>
      </w:r>
    </w:p>
    <w:p>
      <w:pPr>
        <w:pStyle w:val="ListEntry"/>
      </w:pPr>
      <w:r>
        <w:rPr>
          <w:rStyle w:val="BodyText"/>
        </w:rPr>
        <w:t xml:space="preserve">1592–1613 Lehrstuhl für [o. A.], Helmstedt</w:t>
      </w:r>
    </w:p>
    <w:p>
      <w:pPr>
        <w:pStyle w:val="Heading2"/>
      </w:pPr>
      <w:bookmarkStart w:id="2" w:name="_Toc2"/>
      <w:r>
        <w:t>Vorlesungen (9)</w:t>
      </w:r>
      <w:bookmarkEnd w:id="2"/>
    </w:p>
    <w:p>
      <w:pPr>
        <w:pStyle w:val="ListEntry"/>
      </w:pPr>
      <w:r>
        <w:rPr>
          <w:rStyle w:val="BodyText"/>
        </w:rPr>
        <w:t xml:space="preserve">Laurentius Scheurle M. Pastor hora 2. explicabit prophetam Ionam, &amp; sic deinceps reliquos, vt in ordine sequuntur., Wintersemester 1594/1595</w:t>
      </w:r>
    </w:p>
    <w:p>
      <w:pPr>
        <w:pStyle w:val="ListEntry"/>
      </w:pPr>
      <w:r>
        <w:rPr>
          <w:rStyle w:val="BodyText"/>
        </w:rPr>
        <w:t xml:space="preserve">M. Lavrentivs Schevrle, Pastor &amp; generalis Superintendes, ordine pergit in explicatione Minorum Prophetarum, &amp; hoc hyberno semestri interpretabitur Michaeam, additis exercitationibus seu Homelijs Theologicis, ex ipsius Prophetae contextu desumptis., Wintersemester 1595/1596</w:t>
      </w:r>
    </w:p>
    <w:p>
      <w:pPr>
        <w:pStyle w:val="ListEntry"/>
      </w:pPr>
      <w:r>
        <w:rPr>
          <w:rStyle w:val="BodyText"/>
        </w:rPr>
        <w:t xml:space="preserve">M. Lavrentivs Schevrle Pastor &amp; generalis Superintendens perget in explicatione Minorum prophetarum, &amp; post absolutam enarrationem Michae, progredietur ad Nahum., Sommersemester 1597</w:t>
      </w:r>
    </w:p>
    <w:p>
      <w:pPr>
        <w:pStyle w:val="ListEntry"/>
      </w:pPr>
      <w:r>
        <w:rPr>
          <w:rStyle w:val="BodyText"/>
        </w:rPr>
        <w:t xml:space="preserve">Lavrentivs Scheverle D. Ecclesiae Helmstatensis pastor &amp; generalis Sup. perget in Explicatione Minorum Prophetarum, &amp; quia nuper incepit Enarrationem Prophetae Habacuc, ipsum hoc semestri absoluet, abseruabit autem methodi rationes, scilicet ut inuento scopo &amp; consilio Prophetae, non modo ταξιν &amp; οικοινομια: augmenta &amp; amplificationes: figuras: &amp; phrasin Linguae: sed Locos etiam Theologicos, ad benebeateq. viuendum accommodatos, accurate &amp; diligenter ostendat: sed formulas etiam concionum adijciat, &amp; monstret, quomodo obscuriores textus, familiariter plebi tradi &amp; exponi debeant. hora 2. pomerid., Sommersemester 1599</w:t>
      </w:r>
    </w:p>
    <w:p>
      <w:pPr>
        <w:pStyle w:val="ListEntry"/>
      </w:pPr>
      <w:r>
        <w:rPr>
          <w:rStyle w:val="BodyText"/>
        </w:rPr>
        <w:t xml:space="preserve">Lavrentivs Schevrle D. pastor, &amp; generalis Superintendens, perget in explicatione Minorum prophetarum, &amp; deinceps Sophoniam interpretabitur hora 2. pomerid[iana]., Wintersemester 1600/1601</w:t>
      </w:r>
    </w:p>
    <w:p>
      <w:pPr>
        <w:pStyle w:val="ListEntry"/>
      </w:pPr>
      <w:r>
        <w:rPr>
          <w:rStyle w:val="BodyText"/>
        </w:rPr>
        <w:t xml:space="preserve">Lavrentivs Schevrle D. Pastor &amp; generalis Superintendens Ecclesiae Helmstatensis, perget in explicatione Minorum Prophetarum, &amp; postquam Haggaeum absoluit, deinceps interpretabitur Prophetam Zachariam, feruata methodo hactenus consueta &amp; usitata. hora 2, Wintersemester 1602/1603</w:t>
      </w:r>
    </w:p>
    <w:p>
      <w:pPr>
        <w:pStyle w:val="ListEntry"/>
      </w:pPr>
      <w:r>
        <w:rPr>
          <w:rStyle w:val="BodyText"/>
        </w:rPr>
        <w:t xml:space="preserve">Lavrentivs Schevrle Th. D. pro tempore Vice Rector, praeterito aestiuo semestri incoepit explicationem Prophetae Zachariae, in qua peruenit vsq. ad caput septimum. Illam deinceps continuabit, hora 7 matut., Wintersemester 1603/1604</w:t>
      </w:r>
    </w:p>
    <w:p>
      <w:pPr>
        <w:pStyle w:val="ListEntry"/>
      </w:pPr>
      <w:r>
        <w:rPr>
          <w:rStyle w:val="BodyText"/>
        </w:rPr>
        <w:t xml:space="preserve">Lavrentivs Scheverle D. hac aestate absoluit enarrationem Prophetae Zachariae; deinceps progredietur ad explicationem Malachiae, &amp; vtetur hora septima matutina., Wintersemester 1604/1605</w:t>
      </w:r>
    </w:p>
    <w:p>
      <w:pPr>
        <w:pStyle w:val="ListEntry"/>
      </w:pPr>
      <w:r>
        <w:rPr>
          <w:rStyle w:val="BodyText"/>
        </w:rPr>
        <w:t xml:space="preserve">Lavrentivs Scheverle D. explicabit historiam Agni Paschalis ex XII. cap. Exodi: vtetur hora septima matutina., Wintersemester 1613/1614</w:t>
      </w:r>
    </w:p>
    <w:p>
      <w:pPr>
        <w:pStyle w:val="Heading2"/>
      </w:pPr>
      <w:bookmarkStart w:id="3" w:name="_Toc3"/>
      <w:r>
        <w:t>Beteiligung an Dissertationen (1)</w:t>
      </w:r>
      <w:bookmarkEnd w:id="3"/>
    </w:p>
    <w:p>
      <w:pPr>
        <w:pStyle w:val="ListEntry"/>
      </w:pPr>
      <w:r>
        <w:rPr>
          <w:rStyle w:val="BodyText"/>
        </w:rPr>
        <w:t xml:space="preserve">Respondent in: Daniel Hofmann (Präses): De iustificatione hominis coram Deo. Disputatio , 30.04.1598. VD16 H 4149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Lorenz Scheurl. In: Wissensproduktion an der Universität Helmstedt. Forschungsportal zur frühneuzeitlichen Universitätsgeschichte. Hrsg. von der Herzog August Bibliothek Wolfenbüttel. 2010–2013. Relaunch 2026. Permalink: https://uni-helmstedt.hab.de/prof-192-scheurl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Lorenz Scheurl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2026-07-08T02:10:01+00:00</dcterms:created>
  <dcterms:modified xsi:type="dcterms:W3CDTF">2026-07-08T02:10:01+00:00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