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Johann Angelius von Werdenhagen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1581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1652 in Ratzeburg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Prof. d. Ethik in Helmstedt (1616–1619); Stadtsekretär in Magdeburg (1619–1626);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Judith Werdenhagen geborene Pfeil, Heirat 1616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Porträt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HAB: A 28423|A 2375, |A 28424|A 28425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https://d-nb.info/gnd/100702236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https://uni-helmstedt.hab.de/prof-236-werdenhagen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1616–1619 Lehrstuhl für Ethik,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1619–1626: Magdeburg, Stadtsekretär</w:t>
      </w:r>
    </w:p>
    <w:p>
      <w:pPr>
        <w:pStyle w:val="Heading2"/>
      </w:pPr>
      <w:bookmarkStart w:id="3" w:name="_Toc3"/>
      <w:r>
        <w:t>Dissertationen (1)</w:t>
      </w:r>
      <w:bookmarkEnd w:id="3"/>
    </w:p>
    <w:p>
      <w:pPr>
        <w:pStyle w:val="ListEntry"/>
      </w:pPr>
      <w:r>
        <w:rPr>
          <w:rStyle w:val="BodyText"/>
        </w:rPr>
        <w:t xml:space="preserve">Decas Problematum Politicorum ..., 23.09.1616. VD17 3:667840Q</w:t>
      </w:r>
    </w:p>
    <w:p>
      <w:pPr>
        <w:pStyle w:val="Heading2"/>
      </w:pPr>
      <w:bookmarkStart w:id="4" w:name="_Toc4"/>
      <w:r>
        <w:t>Beteiligung an Dissertationen (2)</w:t>
      </w:r>
      <w:bookmarkEnd w:id="4"/>
    </w:p>
    <w:p>
      <w:pPr>
        <w:pStyle w:val="ListEntry"/>
      </w:pPr>
      <w:r>
        <w:rPr>
          <w:rStyle w:val="BodyText"/>
        </w:rPr>
        <w:t xml:space="preserve">Respondent in: Henning Arnisäus (Präses): De Constitutione Politices Disputationum Politicarum Prima, 09.01.1605. VD17 23:262834H</w:t>
      </w:r>
    </w:p>
    <w:p>
      <w:pPr>
        <w:pStyle w:val="ListEntry"/>
      </w:pPr>
      <w:r>
        <w:rPr>
          <w:rStyle w:val="BodyText"/>
        </w:rPr>
        <w:t xml:space="preserve">Respondent in: Arnisaeus Henning (Präses): De Potentia Disputatio Metaphysica, 01.03.1605. VD17 23:279225L</w:t>
      </w:r>
    </w:p>
    <w:p>
      <w:pPr>
        <w:pStyle w:val="Heading2"/>
      </w:pPr>
      <w:bookmarkStart w:id="5" w:name="_Toc5"/>
      <w:r>
        <w:t>Reden und Programme (2)</w:t>
      </w:r>
      <w:bookmarkEnd w:id="5"/>
    </w:p>
    <w:p>
      <w:pPr>
        <w:pStyle w:val="ListEntry"/>
      </w:pPr>
      <w:r>
        <w:rPr>
          <w:rStyle w:val="BodyText"/>
        </w:rPr>
        <w:t xml:space="preserve">Johann Angelius von Werdenhagen: Philosophiae Moralis Cultoribus. S. P. Joan. Angelius Werdenhagen. VD17 7:691153Q</w:t>
      </w:r>
    </w:p>
    <w:p>
      <w:pPr>
        <w:pStyle w:val="ListEntry"/>
      </w:pPr>
      <w:r>
        <w:rPr>
          <w:rStyle w:val="BodyText"/>
        </w:rPr>
        <w:t xml:space="preserve">Johann Angelius von Werdenhagen: In obitum luctuosissimum Rever.mi &amp; Ill.mi principis, Divi Henrici Iulii, Halberstad. Episcopi, Ducis Brunsvicensis &amp; Lunaeb. &amp;c. VD17 23:293963Q</w:t>
      </w:r>
    </w:p>
    <w:p>
      <w:pPr>
        <w:pStyle w:val="Heading2"/>
      </w:pPr>
      <w:bookmarkStart w:id="6" w:name="_Toc6"/>
      <w:r>
        <w:t>Zitierhinweis</w:t>
      </w:r>
      <w:bookmarkEnd w:id="6"/>
    </w:p>
    <w:p>
      <w:pPr/>
      <w:r>
        <w:rPr>
          <w:rStyle w:val="BodyText"/>
        </w:rPr>
        <w:t xml:space="preserve">Prof. Johann Angelius von Werdenhagen. In: Wissensproduktion an der Universität Helmstedt. Forschungsportal zur frühneuzeitlichen Universitätsgeschichte. Hrsg. von der Herzog August Bibliothek Wolfenbüttel. 2010–2013. Relaunch 2026. Permalink: https://uni-helmstedt.hab.de/prof-236-werdenhagen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Johann Angelius von Werdenhagen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2026-07-08T04:37:42+00:00</dcterms:created>
  <dcterms:modified xsi:type="dcterms:W3CDTF">2026-07-08T04:37:42+00:00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