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Julius Georg Paul du Roi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1754-06-20 in Braunschweig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1825-10-11 in Braunschweig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20.04.1776 Imm; ab 1780 apl. Prof. jur. Helmstedt; 1786 Hofgerichtsassessor Wolfenbüttel, 1796 Hofrat d. Hofmarschallamtes Braunschweig, ab 1806 Direktor der Armenanstalt Braunschweig;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August Philipp Henrich Koch Goslariensis (20.10.1776)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5338|A 5337|A 5339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https://d-nb.info/gnd/116256753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https://uni-helmstedt.hab.de/prof-279-du%20roi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1780– Lehrstuhl für [o. A.],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1786: Wolfenbüttel,  Hofgerichtsassessor</w:t>
      </w:r>
    </w:p>
    <w:p>
      <w:pPr>
        <w:pStyle w:val="ListEntry"/>
      </w:pPr>
      <w:r>
        <w:rPr>
          <w:rStyle w:val="BodyText"/>
        </w:rPr>
        <w:t xml:space="preserve">1796: Braunschweig,  Hofrat d. Hofmarschallamtes</w:t>
      </w:r>
    </w:p>
    <w:p>
      <w:pPr>
        <w:pStyle w:val="ListEntry"/>
      </w:pPr>
      <w:r>
        <w:rPr>
          <w:rStyle w:val="BodyText"/>
        </w:rPr>
        <w:t xml:space="preserve">1806: Braunschweig, Direktor der Armenansta</w:t>
      </w:r>
    </w:p>
    <w:p>
      <w:pPr>
        <w:pStyle w:val="Heading2"/>
      </w:pPr>
      <w:bookmarkStart w:id="3" w:name="_Toc3"/>
      <w:r>
        <w:t>Beteiligung an Dissertationen (3)</w:t>
      </w:r>
      <w:bookmarkEnd w:id="3"/>
    </w:p>
    <w:p>
      <w:pPr>
        <w:pStyle w:val="ListEntry"/>
      </w:pPr>
      <w:r>
        <w:rPr>
          <w:rStyle w:val="BodyText"/>
        </w:rPr>
        <w:t xml:space="preserve">Respondent in: Augustin (von) Leyser (Präses): De vera traditione, 23.07.1727</w:t>
      </w:r>
    </w:p>
    <w:p>
      <w:pPr>
        <w:pStyle w:val="ListEntry"/>
      </w:pPr>
      <w:r>
        <w:rPr>
          <w:rStyle w:val="BodyText"/>
        </w:rPr>
        <w:t xml:space="preserve">Respondent in: Augustin (von) Leyser (Präses): De acquirenda et retinenda possessione, 24.09.1727</w:t>
      </w:r>
    </w:p>
    <w:p>
      <w:pPr>
        <w:pStyle w:val="ListEntry"/>
      </w:pPr>
      <w:r>
        <w:rPr>
          <w:rStyle w:val="BodyText"/>
        </w:rPr>
        <w:t xml:space="preserve">Respondent in: Augustin (von) Leyser (Präses): De praescriptione immemoriali, 28.01.1728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Julius Georg Paul du Roi. In: Wissensproduktion an der Universität Helmstedt. Forschungsportal zur frühneuzeitlichen Universitätsgeschichte. Hrsg. von der Herzog August Bibliothek Wolfenbüttel. 2010–2013. Relaunch 2026. Permalink: https://uni-helmstedt.hab.de/prof-279-du%20roi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Julius Georg Paul du Roi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2026-07-08T03:26:43+00:00</dcterms:created>
  <dcterms:modified xsi:type="dcterms:W3CDTF">2026-07-08T03:26:43+00:00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