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Johann Bytemeister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1698 in Celle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in Helmstedt (1734–1740); Theol. Prof. in Helmstedt (1740–1746);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Bytemeister geborene Winkelmann, Heirat 1743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3272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https://d-nb.info/gnd/120536633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https://uni-helmstedt.hab.de/prof-33-bytemeister</w:t>
            </w:r>
          </w:p>
        </w:tc>
      </w:tr>
    </w:tbl>
    <w:p>
      <w:pPr>
        <w:pStyle w:val="Heading2"/>
      </w:pPr>
      <w:bookmarkStart w:id="1" w:name="_Toc1"/>
      <w:r>
        <w:t>Lehrstühle</w:t>
      </w:r>
      <w:bookmarkEnd w:id="1"/>
    </w:p>
    <w:p>
      <w:pPr>
        <w:pStyle w:val="ListEntry"/>
      </w:pPr>
      <w:r>
        <w:rPr>
          <w:rStyle w:val="BodyText"/>
        </w:rPr>
        <w:t xml:space="preserve">1734–1740 Lehrstuhl für [o. A.], Helmstedt</w:t>
      </w:r>
    </w:p>
    <w:p>
      <w:pPr>
        <w:pStyle w:val="ListEntry"/>
      </w:pPr>
      <w:r>
        <w:rPr>
          <w:rStyle w:val="BodyText"/>
        </w:rPr>
        <w:t xml:space="preserve">1740–1746 Lehrstuhl für [o. A.], Helmstedt</w:t>
      </w:r>
    </w:p>
    <w:p>
      <w:pPr>
        <w:pStyle w:val="Heading2"/>
      </w:pPr>
      <w:bookmarkStart w:id="2" w:name="_Toc2"/>
      <w:r>
        <w:t>Vorlesungen (51)</w:t>
      </w:r>
      <w:bookmarkEnd w:id="2"/>
    </w:p>
    <w:p>
      <w:pPr>
        <w:pStyle w:val="ListEntry"/>
      </w:pPr>
      <w:r>
        <w:rPr>
          <w:rStyle w:val="BodyText"/>
        </w:rPr>
        <w:t xml:space="preserve">Heinr. Joh. Bytemeister publice interpretabitur B. Joh. Andr. Schmidii Theologiae dogmaticae compendium. […] Doce publice hora IX. , Sommersemester 1740</w:t>
      </w:r>
    </w:p>
    <w:p>
      <w:pPr>
        <w:pStyle w:val="ListEntry"/>
      </w:pPr>
      <w:r>
        <w:rPr>
          <w:rStyle w:val="BodyText"/>
        </w:rPr>
        <w:t xml:space="preserve">[…] Privatim Evangelium S. Matthaei observationibus illustrabit hora IV. ad V.: […], Sommersemester 1740</w:t>
      </w:r>
    </w:p>
    <w:p>
      <w:pPr>
        <w:pStyle w:val="ListEntry"/>
      </w:pPr>
      <w:r>
        <w:rPr>
          <w:rStyle w:val="BodyText"/>
        </w:rPr>
        <w:t xml:space="preserve">[…] atque vel disputabit, vel exercitium examinatorium, prout Auditores exigent, instituet., Sommersemester 1740</w:t>
      </w:r>
    </w:p>
    <w:p>
      <w:pPr>
        <w:pStyle w:val="ListEntry"/>
      </w:pPr>
      <w:r>
        <w:rPr>
          <w:rStyle w:val="BodyText"/>
        </w:rPr>
        <w:t xml:space="preserve">Heinr. Ioh. Bytemeister S. Theol. D. et Prof. P. O. in lectionibus publicis in Theologia dogmatica revelata docenda, [...] Docet publice hora IX., Wintersemester 1740/1741</w:t>
      </w:r>
    </w:p>
    <w:p>
      <w:pPr>
        <w:pStyle w:val="ListEntry"/>
      </w:pPr>
      <w:r>
        <w:rPr>
          <w:rStyle w:val="BodyText"/>
        </w:rPr>
        <w:t xml:space="preserve">[...] &amp; in privatis hora IV. ad V. in explicando Evangelista Matthaeo perget, atque utrasque hocce semestri absolvet. [...], Wintersemester 1740/1741</w:t>
      </w:r>
    </w:p>
    <w:p>
      <w:pPr>
        <w:pStyle w:val="ListEntry"/>
      </w:pPr>
      <w:r>
        <w:rPr>
          <w:rStyle w:val="BodyText"/>
        </w:rPr>
        <w:t xml:space="preserve">[...] Collegium examinatorium in Theologiam dogmaticam privatim d XXVI. Octobr. hora IX. ad X. inchoabit, diebus Mercurii &amp; Saturni continuandum., Wintersemester 1740/1741</w:t>
      </w:r>
    </w:p>
    <w:p>
      <w:pPr>
        <w:pStyle w:val="ListEntry"/>
      </w:pPr>
      <w:r>
        <w:rPr>
          <w:rStyle w:val="BodyText"/>
        </w:rPr>
        <w:t xml:space="preserve">Heinr. Joh. Bvtemeister D. in lectionibus publicis, absoluta Theologia speciatim sic dicta, &amp; Anthropologia, Theologiae dogmaticae partem III. Soterologiam sive doctrinam de principiis &amp; mediis salutis tradet. [...] Docet publice hora IX., Sommersemester 1741</w:t>
      </w:r>
    </w:p>
    <w:p>
      <w:pPr>
        <w:pStyle w:val="ListEntry"/>
      </w:pPr>
      <w:r>
        <w:rPr>
          <w:rStyle w:val="BodyText"/>
        </w:rPr>
        <w:t xml:space="preserve">[...] Harmoniam Evangeliftarum, secundum introductionem a Casp. Herm. Sandhagenio editam, cujus titulus est: Kurtze Einleitung in die Geschichte unsers Herrn Jesu Christi zu betrachten privatim explicabit &amp; observationibus illustrabit hora X.ad XI. [...], Sommersemester 1741</w:t>
      </w:r>
    </w:p>
    <w:p>
      <w:pPr>
        <w:pStyle w:val="ListEntry"/>
      </w:pPr>
      <w:r>
        <w:rPr>
          <w:rStyle w:val="BodyText"/>
        </w:rPr>
        <w:t xml:space="preserve">[...] Praelectiones quoque privatas in Evangelium Matthaei hora IV. ad V. continuabit., Sommersemester 1741</w:t>
      </w:r>
    </w:p>
    <w:p>
      <w:pPr>
        <w:pStyle w:val="ListEntry"/>
      </w:pPr>
      <w:r>
        <w:rPr>
          <w:rStyle w:val="BodyText"/>
        </w:rPr>
        <w:t xml:space="preserve">Heinr. Ioh. Bytemeister D. Theologia dogmatica revelata nunc absoluta, Theologiam moralem a Ioh. Andr. Schmidio editam publice praelecturus est. [...] Docet publice hora IX., Wintersemester 1741/1742</w:t>
      </w:r>
    </w:p>
    <w:p>
      <w:pPr>
        <w:pStyle w:val="ListEntry"/>
      </w:pPr>
      <w:r>
        <w:rPr>
          <w:rStyle w:val="BodyText"/>
        </w:rPr>
        <w:t xml:space="preserve">[...] Harmoniam Evangelistarum secundum introductionem a Casp. Herm. Sandhagen divulgatam denuo hora X. ad XI. privatim illustrabit., Wintersemester 1741/1742</w:t>
      </w:r>
    </w:p>
    <w:p>
      <w:pPr>
        <w:pStyle w:val="ListEntry"/>
      </w:pPr>
      <w:r>
        <w:rPr>
          <w:rStyle w:val="BodyText"/>
        </w:rPr>
        <w:t xml:space="preserve">[...] Ioh. Frid. Mayeri Notitiam auctorum, qui in Scripturam S. commentarios scripserunt hora II. ad III. privatim exponet. [...], Wintersemester 1741/1742</w:t>
      </w:r>
    </w:p>
    <w:p>
      <w:pPr>
        <w:pStyle w:val="ListEntry"/>
      </w:pPr>
      <w:r>
        <w:rPr>
          <w:rStyle w:val="BodyText"/>
        </w:rPr>
        <w:t xml:space="preserve">[...] Praelectiones demum privatas exegeticas in Evangelium Matthaei a Capite XVI. hora III. ad IV. continuabit., Wintersemester 1741/1742</w:t>
      </w:r>
    </w:p>
    <w:p>
      <w:pPr>
        <w:pStyle w:val="ListEntry"/>
      </w:pPr>
      <w:r>
        <w:rPr>
          <w:rStyle w:val="BodyText"/>
        </w:rPr>
        <w:t xml:space="preserve">Heinr. Ioh. Bytemeister D. postquam introductionem ad notitiam scriptorum, quorum in Theologia morali, conscientiaria et casuali usus est, per hoc semstre absolvit, B. Joh. Andr. Schmidii Compendium Theologiae moralis, typis denuo expressum, publice praelecturus est. Docet publice hora IX., Sommersemester 1742</w:t>
      </w:r>
    </w:p>
    <w:p>
      <w:pPr>
        <w:pStyle w:val="ListEntry"/>
      </w:pPr>
      <w:r>
        <w:rPr>
          <w:rStyle w:val="BodyText"/>
        </w:rPr>
        <w:t xml:space="preserve">[...] Lectionibus privatis, tum, ex desiderio Commilitonum, D. Val. Ern. Loescheri Chrestomathiam Theologicam, sive de apparatu praestantiore, et ordine librorum operumque Theologicorum commentationem hora II. ad III. illustrabit, [...], Sommersemester 1742</w:t>
      </w:r>
    </w:p>
    <w:p>
      <w:pPr>
        <w:pStyle w:val="ListEntry"/>
      </w:pPr>
      <w:r>
        <w:rPr>
          <w:rStyle w:val="BodyText"/>
        </w:rPr>
        <w:t xml:space="preserve">[...] tum in explicando Evangelio S. Matthaei a Capite XXIII. hora IV. ad V. perget., Sommersemester 1742</w:t>
      </w:r>
    </w:p>
    <w:p>
      <w:pPr>
        <w:pStyle w:val="ListEntry"/>
      </w:pPr>
      <w:r>
        <w:rPr>
          <w:rStyle w:val="BodyText"/>
        </w:rPr>
        <w:t xml:space="preserve">Heinr. Joh. Bytemeister D. in lectionibus publicis ad illustrandam B. Joh. Andr. Schmidii Compendii Theologiae moralis partem secundam perget. [...] Docet publice hora IX., Wintersemester 1742/1743</w:t>
      </w:r>
    </w:p>
    <w:p>
      <w:pPr>
        <w:pStyle w:val="ListEntry"/>
      </w:pPr>
      <w:r>
        <w:rPr>
          <w:rStyle w:val="BodyText"/>
        </w:rPr>
        <w:t xml:space="preserve">Lectionibus privatis hora IV. ad V. historiam passionis, mortis, resurrectionis &amp; ascensionis Salvatoris nostri Jesu Christi ad ductum Evangelii Matthaei Cap. XXVI. XXVII. &amp; XXVIII. harmonico tamen Evangelistarum ordine non neglecto, explicabit., Wintersemester 1742/1743</w:t>
      </w:r>
    </w:p>
    <w:p>
      <w:pPr>
        <w:pStyle w:val="ListEntry"/>
      </w:pPr>
      <w:r>
        <w:rPr>
          <w:rStyle w:val="BodyText"/>
        </w:rPr>
        <w:t xml:space="preserve">[...] et hora IV. ad V. lnstitutiones Theologiae pastoralis ordine proponet., Sommersemester 1743</w:t>
      </w:r>
    </w:p>
    <w:p>
      <w:pPr>
        <w:pStyle w:val="ListEntry"/>
      </w:pPr>
      <w:r>
        <w:rPr>
          <w:rStyle w:val="BodyText"/>
        </w:rPr>
        <w:t xml:space="preserve">Heinr. Joh. Bytemeister D. officia hominis renati in specie erga Deum, se ipsum, &amp; proximum, ad ductum B.Schmidii Theologiae moralis Partis III. in praelectionibus publicis explicabit. [...] Docet publice hora IX., Sommersemester 1743</w:t>
      </w:r>
    </w:p>
    <w:p>
      <w:pPr>
        <w:pStyle w:val="ListEntry"/>
      </w:pPr>
      <w:r>
        <w:rPr>
          <w:rStyle w:val="BodyText"/>
        </w:rPr>
        <w:t xml:space="preserve">[...] Lectionibus privatis hora II. ad III. Epistolam Pauli ad Galatas interpretabitur, [...], Sommersemester 1743</w:t>
      </w:r>
    </w:p>
    <w:p>
      <w:pPr>
        <w:pStyle w:val="ListEntry"/>
      </w:pPr>
      <w:r>
        <w:rPr>
          <w:rStyle w:val="BodyText"/>
        </w:rPr>
        <w:t xml:space="preserve">Heinr. Joh. Bytemeister D. in praelectionibus publicis illustrationem B.J. A.Schmidii Theologia moralis Partis III. a p. 285. de officiis hominis renati hoc semeftri absolvet. [...] Docet publice h. IX., Wintersemester 1743/1744</w:t>
      </w:r>
    </w:p>
    <w:p>
      <w:pPr>
        <w:pStyle w:val="ListEntry"/>
      </w:pPr>
      <w:r>
        <w:rPr>
          <w:rStyle w:val="BodyText"/>
        </w:rPr>
        <w:t xml:space="preserve">[...] Lectionibus privatis hora II. ad III. notitiam scriptorum, quorum in Theologia morali, conscientiaria &amp; casuali ufus eft, suppeditabit, [...], Wintersemester 1743/1744</w:t>
      </w:r>
    </w:p>
    <w:p>
      <w:pPr>
        <w:pStyle w:val="ListEntry"/>
      </w:pPr>
      <w:r>
        <w:rPr>
          <w:rStyle w:val="BodyText"/>
        </w:rPr>
        <w:t xml:space="preserve">[...] &amp; institutionum Theologia pastoralis partem III. &amp; IV. eodem semestri hora IV. ad V. addet., Wintersemester 1743/1744</w:t>
      </w:r>
    </w:p>
    <w:p>
      <w:pPr>
        <w:pStyle w:val="ListEntry"/>
      </w:pPr>
      <w:r>
        <w:rPr>
          <w:rStyle w:val="BodyText"/>
        </w:rPr>
        <w:t xml:space="preserve">Heinr. Joh. Bytemeister D. praelectionibus Theologiae moralis finitis, Theologiam dogmaticam revelatam publice praelecturus est. [...] Docet publice hora IX., Sommersemester 1744</w:t>
      </w:r>
    </w:p>
    <w:p>
      <w:pPr>
        <w:pStyle w:val="ListEntry"/>
      </w:pPr>
      <w:r>
        <w:rPr>
          <w:rStyle w:val="BodyText"/>
        </w:rPr>
        <w:t xml:space="preserve">[...] Praelectionibus privatas theses Theologiae polemicae hora. II. ad III. &amp; [...], Sommersemester 1744</w:t>
      </w:r>
    </w:p>
    <w:p>
      <w:pPr>
        <w:pStyle w:val="ListEntry"/>
      </w:pPr>
      <w:r>
        <w:rPr>
          <w:rStyle w:val="BodyText"/>
        </w:rPr>
        <w:t xml:space="preserve">[...] Theologiam Catecheticam ad Catechismum Lutheri hora IV ad V. proponet., Sommersemester 1744</w:t>
      </w:r>
    </w:p>
    <w:p>
      <w:pPr>
        <w:pStyle w:val="ListEntry"/>
      </w:pPr>
      <w:r>
        <w:rPr>
          <w:rStyle w:val="BodyText"/>
        </w:rPr>
        <w:t xml:space="preserve">[...] Iis quoque, qui examina privata expetent, diebus Mercurii &amp; Saturni adfuturus., Sommersemester 1744</w:t>
      </w:r>
    </w:p>
    <w:p>
      <w:pPr>
        <w:pStyle w:val="ListEntry"/>
      </w:pPr>
      <w:r>
        <w:rPr>
          <w:rStyle w:val="BodyText"/>
        </w:rPr>
        <w:t xml:space="preserve">Der Hr. D. Bütemeister continuiret gleichfals mit seinen Vorlesungen über die theologiam dogmaticam relevatam &amp; catecheticam, welche er in diesem Winter=halben Jahre zu Ende bringen wird., Wintersemester 1744/1745</w:t>
      </w:r>
    </w:p>
    <w:p>
      <w:pPr>
        <w:pStyle w:val="ListEntry"/>
      </w:pPr>
      <w:r>
        <w:rPr>
          <w:rStyle w:val="BodyText"/>
        </w:rPr>
        <w:t xml:space="preserve">Henricvs Johannes Bytemeister D. publicas praelectiones Theologiae dogmaticae revelatae hora IX. ad X. &amp; [...], Wintersemester 1744/1745</w:t>
      </w:r>
    </w:p>
    <w:p>
      <w:pPr>
        <w:pStyle w:val="ListEntry"/>
      </w:pPr>
      <w:r>
        <w:rPr>
          <w:rStyle w:val="BodyText"/>
        </w:rPr>
        <w:t xml:space="preserve">[...] privatas Theologiae catecheticae ad Catechismum Lutheri hora IV. ad V. diebus ordinariis, [...], Wintersemester 1744/1745</w:t>
      </w:r>
    </w:p>
    <w:p>
      <w:pPr>
        <w:pStyle w:val="ListEntry"/>
      </w:pPr>
      <w:r>
        <w:rPr>
          <w:rStyle w:val="BodyText"/>
        </w:rPr>
        <w:t xml:space="preserve">[...] nec non Collegium examinatorium diebus Mercurii &amp; Saturni hora IX. ad X. continuabit, atque ut easdem lectiones hoc semestri absoluat, operam dabit., Wintersemester 1744/1745</w:t>
      </w:r>
    </w:p>
    <w:p>
      <w:pPr>
        <w:pStyle w:val="ListEntry"/>
      </w:pPr>
      <w:r>
        <w:rPr>
          <w:rStyle w:val="BodyText"/>
        </w:rPr>
        <w:t xml:space="preserve">[...] Hora II. ad III. notitiam scriptorum, quorum in Theologiam morali, conscientiaria &amp; casuali usus est, priuatum suppeditabit., Wintersemester 1744/1745</w:t>
      </w:r>
    </w:p>
    <w:p>
      <w:pPr>
        <w:pStyle w:val="ListEntry"/>
      </w:pPr>
      <w:r>
        <w:rPr>
          <w:rStyle w:val="BodyText"/>
        </w:rPr>
        <w:t xml:space="preserve">Heinr. Joh. Bytemeister D. in praelectionibus publicis intra annum absolvendis B. Joh. Andr. Schmidii Compendium Theologiae moralis denuo editum illustrabit. [...] Docet publice hora IX., Sommersemester 1745</w:t>
      </w:r>
    </w:p>
    <w:p>
      <w:pPr>
        <w:pStyle w:val="ListEntry"/>
      </w:pPr>
      <w:r>
        <w:rPr>
          <w:rStyle w:val="BodyText"/>
        </w:rPr>
        <w:t xml:space="preserve">[...] Praelectionibus privatis hora IV. ad V. Institutiones Theologiae Pastoralis, [...], Sommersemester 1745</w:t>
      </w:r>
    </w:p>
    <w:p>
      <w:pPr>
        <w:pStyle w:val="ListEntry"/>
      </w:pPr>
      <w:r>
        <w:rPr>
          <w:rStyle w:val="BodyText"/>
        </w:rPr>
        <w:t xml:space="preserve">[...] atque hora VI ad VII. Harmoniam S. Evangelistarum secundum introductionem a B. Casp. Herm. Sandhagenio editam, cujus titulus est: Kurtze Einleitung deis Geschichte unsers Heilandes Jesu Christi zu betrachten explicabit., Sommersemester 1745</w:t>
      </w:r>
    </w:p>
    <w:p>
      <w:pPr>
        <w:pStyle w:val="ListEntry"/>
      </w:pPr>
      <w:r>
        <w:rPr>
          <w:rStyle w:val="BodyText"/>
        </w:rPr>
        <w:t xml:space="preserve">Der Hr. D. Bytemeister, S. Theol. Prof. P. Ord. wird in seinen öffentlichen Vorlesungen von 9. bis 10. Uhr des sel. Abts Joh. Andr. Schmids Compendium Theologiae moralis,  welches er in Helmstedt wieder auflegen lassen, lehren, und selbige in einem Jahre endigen., Sommersemester 1745</w:t>
      </w:r>
    </w:p>
    <w:p>
      <w:pPr>
        <w:pStyle w:val="ListEntry"/>
      </w:pPr>
      <w:r>
        <w:rPr>
          <w:rStyle w:val="BodyText"/>
        </w:rPr>
        <w:t xml:space="preserve">In seinen Privat=Lectionen wird er von 4. bis 5. Uhr Institutiones Theologiae Pastoralis [...] vortragen., Sommersemester 1745</w:t>
      </w:r>
    </w:p>
    <w:p>
      <w:pPr>
        <w:pStyle w:val="ListEntry"/>
      </w:pPr>
      <w:r>
        <w:rPr>
          <w:rStyle w:val="BodyText"/>
        </w:rPr>
        <w:t xml:space="preserve">[...] und von 6. bis 7. Uhr die Harmonie der 4. Evangelisten über sel. Casp. Herm. Sandhagen Einleitung, die Geschichte unsers Heilandes JEsu Christi zu betrachten, vortragen, und in diesem halben Jahre zu endigen trachten., Sommersemester 1745</w:t>
      </w:r>
    </w:p>
    <w:p>
      <w:pPr>
        <w:pStyle w:val="ListEntry"/>
      </w:pPr>
      <w:r>
        <w:rPr>
          <w:rStyle w:val="BodyText"/>
        </w:rPr>
        <w:t xml:space="preserve">Heinr. Joh. Bytemeister D. in praelectionibus publicis in B.Joh. Andr. Schmidii Theologiae moralis illustratione perget, eamque ut hoc semestri absolvat, operam dabit. [...] Docet publice hora IX., Wintersemester 1745/1746</w:t>
      </w:r>
    </w:p>
    <w:p>
      <w:pPr>
        <w:pStyle w:val="ListEntry"/>
      </w:pPr>
      <w:r>
        <w:rPr>
          <w:rStyle w:val="BodyText"/>
        </w:rPr>
        <w:t xml:space="preserve">[...] In praelectionibus privatis Theologia pastorali absoluta, hora XI. ad XII. Theologiam paracleticam, [...] docebit. [...], Wintersemester 1745/1746</w:t>
      </w:r>
    </w:p>
    <w:p>
      <w:pPr>
        <w:pStyle w:val="ListEntry"/>
      </w:pPr>
      <w:r>
        <w:rPr>
          <w:rStyle w:val="BodyText"/>
        </w:rPr>
        <w:t xml:space="preserve">Der Hr. D. Bytemeister wird in seinen öffentlichen Lectionen von 9. bis 10. Uhr über sel. Joh. Andr. Schmidts Theologie fortfahren und dieselbe in diesem halben Jahre zu endigen sich befleissigen., Wintersemester 1745/1746</w:t>
      </w:r>
    </w:p>
    <w:p>
      <w:pPr>
        <w:pStyle w:val="ListEntry"/>
      </w:pPr>
      <w:r>
        <w:rPr>
          <w:rStyle w:val="BodyText"/>
        </w:rPr>
        <w:t xml:space="preserve">In seinen Privatlectionen wird er die [...] Theologiam paralecticam [...] lehren., Wintersemester 1745/1746</w:t>
      </w:r>
    </w:p>
    <w:p>
      <w:pPr>
        <w:pStyle w:val="ListEntry"/>
      </w:pPr>
      <w:r>
        <w:rPr>
          <w:rStyle w:val="BodyText"/>
        </w:rPr>
        <w:t xml:space="preserve">In seinen Privatlectionen wird er [...] die Theologicam polemicam wider die Socinianer lehren [...]., Wintersemester 1745/1746</w:t>
      </w:r>
    </w:p>
    <w:p>
      <w:pPr>
        <w:pStyle w:val="ListEntry"/>
      </w:pPr>
      <w:r>
        <w:rPr>
          <w:rStyle w:val="BodyText"/>
        </w:rPr>
        <w:t xml:space="preserve">In seinen Privatlectionen wird er [..] die Harmonie der Evangelisten vortragen., Wintersemester 1745/1746</w:t>
      </w:r>
    </w:p>
    <w:p>
      <w:pPr>
        <w:pStyle w:val="ListEntry"/>
      </w:pPr>
      <w:r>
        <w:rPr>
          <w:rStyle w:val="BodyText"/>
        </w:rPr>
        <w:t xml:space="preserve">[...] &amp; hora IV ad V. Theologiam polemicam adversus Socinianos sectione tum historica, tum dogmatica, docebit. [...], Wintersemester 1745/1746</w:t>
      </w:r>
    </w:p>
    <w:p>
      <w:pPr>
        <w:pStyle w:val="ListEntry"/>
      </w:pPr>
      <w:r>
        <w:rPr>
          <w:rStyle w:val="BodyText"/>
        </w:rPr>
        <w:t xml:space="preserve">[...] Diebus Mercurii &amp; Saturni hora XI-XII. harmoniam Evangelistarum proponet., Wintersemester 1745/1746</w:t>
      </w:r>
    </w:p>
    <w:p>
      <w:pPr>
        <w:pStyle w:val="ListEntry"/>
      </w:pPr>
      <w:r>
        <w:rPr>
          <w:rStyle w:val="BodyText"/>
        </w:rPr>
        <w:t xml:space="preserve">[...] In lectionibus vero privatis diebus singulis hebdomadis tum Evangelium S. Matthaei observationibus exegeticis Germanicis hora IV. explicabit, [...], Sommersemester 1746</w:t>
      </w:r>
    </w:p>
    <w:p>
      <w:pPr>
        <w:pStyle w:val="ListEntry"/>
      </w:pPr>
      <w:r>
        <w:rPr>
          <w:rStyle w:val="BodyText"/>
        </w:rPr>
        <w:t xml:space="preserve">[...] atque hora VI. Catalogum suum curiosorum artif. &amp; nat. denuo nunc edendum illustrabit., Sommersemester 1746</w:t>
      </w:r>
    </w:p>
    <w:p>
      <w:pPr>
        <w:pStyle w:val="ListEntry"/>
      </w:pPr>
      <w:r>
        <w:rPr>
          <w:rStyle w:val="BodyText"/>
        </w:rPr>
        <w:t xml:space="preserve">[...] tum auditoribus suis aliquot hoc desiderantibus, diebus Mercurii &amp; Saturni hora XI. harmoniam Evangelistarum C.H. Sandhagenii, [....] illustrabit., Sommersemester 1746</w:t>
      </w:r>
    </w:p>
    <w:p>
      <w:pPr>
        <w:pStyle w:val="ListEntry"/>
      </w:pPr>
      <w:r>
        <w:rPr>
          <w:rStyle w:val="BodyText"/>
        </w:rPr>
        <w:t xml:space="preserve">Heinr. Joh. Bytemeister D. in lectionibus publicis Theologiam dogmaticam reuelatam e principio vero proponet. [...], Sommersemester 1746</w:t>
      </w:r>
    </w:p>
    <w:p>
      <w:pPr>
        <w:pStyle w:val="Heading2"/>
      </w:pPr>
      <w:bookmarkStart w:id="3" w:name="_Toc3"/>
      <w:r>
        <w:t>Dissertationen (2)</w:t>
      </w:r>
      <w:bookmarkEnd w:id="3"/>
    </w:p>
    <w:p>
      <w:pPr>
        <w:pStyle w:val="ListEntry"/>
      </w:pPr>
      <w:r>
        <w:rPr>
          <w:rStyle w:val="BodyText"/>
        </w:rPr>
        <w:t xml:space="preserve">De augustae domus Brunsvigio-Luneburgensis meritis in rem literariam Dissertatio historica, 22.12.1725</w:t>
      </w:r>
    </w:p>
    <w:p>
      <w:pPr>
        <w:pStyle w:val="ListEntry"/>
      </w:pPr>
      <w:r>
        <w:rPr>
          <w:rStyle w:val="BodyText"/>
        </w:rPr>
        <w:t xml:space="preserve">De Augustae Domus Brunsvigio-Luneburgensis Meritis In Rem Literariam Dissertatio Historica</w:t>
      </w:r>
    </w:p>
    <w:p>
      <w:pPr>
        <w:pStyle w:val="Heading2"/>
      </w:pPr>
      <w:bookmarkStart w:id="4" w:name="_Toc4"/>
      <w:r>
        <w:t>Beteiligung an Dissertationen (1)</w:t>
      </w:r>
      <w:bookmarkEnd w:id="4"/>
    </w:p>
    <w:p>
      <w:pPr>
        <w:pStyle w:val="ListEntry"/>
      </w:pPr>
      <w:r>
        <w:rPr>
          <w:rStyle w:val="BodyText"/>
        </w:rPr>
        <w:t xml:space="preserve">Respondent in: Johann Lorenz von Mosheim (Präses): Dissertatio theologico-exegetica solennis De ecclesia christi ejusque ministerio, ad matth. IX. v. 37. 38., 23.06.1740</w:t>
      </w:r>
    </w:p>
    <w:p>
      <w:pPr>
        <w:pStyle w:val="Heading2"/>
      </w:pPr>
      <w:bookmarkStart w:id="5" w:name="_Toc5"/>
      <w:r>
        <w:t>Beteiligung an Reden und Programmen (1)</w:t>
      </w:r>
      <w:bookmarkEnd w:id="5"/>
    </w:p>
    <w:p>
      <w:pPr>
        <w:pStyle w:val="ListEntry"/>
      </w:pPr>
      <w:r>
        <w:rPr>
          <w:rStyle w:val="BodyText"/>
        </w:rPr>
        <w:t xml:space="preserve">contributor in: Christian Breithaupt: Praematurum Atque Inopinatum Obitum Viri Summe Reverendi Atque Excellentissimi Dn. Henrici Joannis Bytemeisteri S. S. Theol. Doctoris Eiusdemque In Hac Academia Professoris Publici Ordinarii Die XXII. Aprilis Anni MDCCXLVI. Pie Placideque Defuncti Il, 22.04.1749</w:t>
      </w:r>
    </w:p>
    <w:p>
      <w:pPr>
        <w:pStyle w:val="Heading2"/>
      </w:pPr>
      <w:bookmarkStart w:id="6" w:name="_Toc6"/>
      <w:r>
        <w:t>Zitierhinweis</w:t>
      </w:r>
      <w:bookmarkEnd w:id="6"/>
    </w:p>
    <w:p>
      <w:pPr/>
      <w:r>
        <w:rPr>
          <w:rStyle w:val="BodyText"/>
        </w:rPr>
        <w:t xml:space="preserve">Prof. Heinrich Johann Bytemeister. In: Wissensproduktion an der Universität Helmstedt. Forschungsportal zur frühneuzeitlichen Universitätsgeschichte. Hrsg. von der Herzog August Bibliothek Wolfenbüttel. 2010–2013. Relaunch 2026. Permalink: https://uni-helmstedt.hab.de/prof-33-bytemeister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Johann Bytemeister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2026-07-08T00:55:10+00:00</dcterms:created>
  <dcterms:modified xsi:type="dcterms:W3CDTF">2026-07-08T00:55:10+00:00</dcterms:modified>
</cp:coreProperties>
</file>

<file path=docProps/custom.xml><?xml version="1.0" encoding="utf-8"?>
<Properties xmlns="http://schemas.openxmlformats.org/officeDocument/2006/custom-properties" xmlns:vt="http://schemas.openxmlformats.org/officeDocument/2006/docPropsVTypes"/>
</file>